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8A" w:rsidRPr="00BF738A" w:rsidRDefault="00BF738A" w:rsidP="00BF738A">
      <w:pPr>
        <w:rPr>
          <w:rFonts w:ascii="Arial" w:hAnsi="Arial" w:cs="Arial"/>
          <w:b/>
          <w:sz w:val="24"/>
          <w:szCs w:val="24"/>
          <w:u w:val="single"/>
        </w:rPr>
      </w:pPr>
      <w:r w:rsidRPr="00BF738A">
        <w:rPr>
          <w:rFonts w:ascii="Arial" w:hAnsi="Arial" w:cs="Arial"/>
          <w:b/>
          <w:sz w:val="24"/>
          <w:szCs w:val="24"/>
          <w:u w:val="single"/>
        </w:rPr>
        <w:t>Water Drilling Companies</w:t>
      </w:r>
    </w:p>
    <w:p w:rsidR="00BF738A" w:rsidRDefault="00BF738A" w:rsidP="00BF738A">
      <w:pPr>
        <w:rPr>
          <w:rFonts w:ascii="Arial" w:hAnsi="Arial" w:cs="Arial"/>
          <w:sz w:val="24"/>
          <w:szCs w:val="24"/>
        </w:rPr>
      </w:pPr>
    </w:p>
    <w:p w:rsidR="00BF738A" w:rsidRDefault="0004127D" w:rsidP="00BF7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73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F738A">
        <w:rPr>
          <w:rFonts w:ascii="Arial" w:hAnsi="Arial" w:cs="Arial"/>
          <w:sz w:val="24"/>
          <w:szCs w:val="24"/>
        </w:rPr>
        <w:t>Sanar</w:t>
      </w:r>
      <w:proofErr w:type="spellEnd"/>
      <w:r w:rsidR="00BF738A">
        <w:rPr>
          <w:rFonts w:ascii="Arial" w:hAnsi="Arial" w:cs="Arial"/>
          <w:sz w:val="24"/>
          <w:szCs w:val="24"/>
        </w:rPr>
        <w:t xml:space="preserve"> Water Development &amp; Trading PLC</w:t>
      </w:r>
    </w:p>
    <w:p w:rsidR="00BF738A" w:rsidRDefault="00BF738A" w:rsidP="00BF7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No. 0911898186/0911367028</w:t>
      </w:r>
    </w:p>
    <w:p w:rsidR="00BF738A" w:rsidRDefault="00BF738A" w:rsidP="00BF7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E109B3">
          <w:rPr>
            <w:rStyle w:val="Hyperlink"/>
            <w:rFonts w:ascii="Arial" w:hAnsi="Arial" w:cs="Arial"/>
            <w:sz w:val="24"/>
            <w:szCs w:val="24"/>
          </w:rPr>
          <w:t>kishanreddy_chada@yahoo.co.in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F738A" w:rsidRDefault="00BF738A" w:rsidP="00BF738A">
      <w:pPr>
        <w:rPr>
          <w:rFonts w:ascii="Arial" w:hAnsi="Arial" w:cs="Arial"/>
          <w:sz w:val="24"/>
          <w:szCs w:val="24"/>
        </w:rPr>
      </w:pPr>
    </w:p>
    <w:p w:rsidR="00BF738A" w:rsidRDefault="0004127D" w:rsidP="00BF7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738A">
        <w:rPr>
          <w:rFonts w:ascii="Arial" w:hAnsi="Arial" w:cs="Arial"/>
          <w:sz w:val="24"/>
          <w:szCs w:val="24"/>
        </w:rPr>
        <w:t>. Nile Drilling &amp; Exploration,</w:t>
      </w:r>
    </w:p>
    <w:p w:rsidR="00BF738A" w:rsidRDefault="00BF738A" w:rsidP="00BF7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No. 0116517878/0911415924</w:t>
      </w:r>
    </w:p>
    <w:p w:rsidR="00BF738A" w:rsidRDefault="00BF738A" w:rsidP="00BF7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E109B3">
          <w:rPr>
            <w:rStyle w:val="Hyperlink"/>
            <w:rFonts w:ascii="Arial" w:hAnsi="Arial" w:cs="Arial"/>
            <w:sz w:val="24"/>
            <w:szCs w:val="24"/>
          </w:rPr>
          <w:t>niledrillingethiopia@yahoo.com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4127D" w:rsidRDefault="0004127D" w:rsidP="0004127D">
      <w:pPr>
        <w:rPr>
          <w:rFonts w:ascii="Arial" w:hAnsi="Arial" w:cs="Arial"/>
          <w:sz w:val="24"/>
          <w:szCs w:val="24"/>
        </w:rPr>
      </w:pPr>
    </w:p>
    <w:p w:rsidR="0004127D" w:rsidRPr="0004127D" w:rsidRDefault="0004127D" w:rsidP="00041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04127D">
        <w:rPr>
          <w:rFonts w:ascii="Arial" w:hAnsi="Arial" w:cs="Arial"/>
          <w:sz w:val="24"/>
          <w:szCs w:val="24"/>
        </w:rPr>
        <w:t>Mr. Prasad Reddy, Owner</w:t>
      </w:r>
    </w:p>
    <w:p w:rsidR="0004127D" w:rsidRPr="0004127D" w:rsidRDefault="0004127D" w:rsidP="0004127D">
      <w:pPr>
        <w:rPr>
          <w:rFonts w:ascii="Arial" w:hAnsi="Arial" w:cs="Arial"/>
          <w:sz w:val="24"/>
          <w:szCs w:val="24"/>
        </w:rPr>
      </w:pPr>
      <w:r w:rsidRPr="0004127D">
        <w:rPr>
          <w:rFonts w:ascii="Arial" w:hAnsi="Arial" w:cs="Arial"/>
          <w:sz w:val="24"/>
          <w:szCs w:val="24"/>
        </w:rPr>
        <w:t xml:space="preserve">Mr. Mahesh </w:t>
      </w:r>
      <w:proofErr w:type="spellStart"/>
      <w:r w:rsidRPr="0004127D">
        <w:rPr>
          <w:rFonts w:ascii="Arial" w:hAnsi="Arial" w:cs="Arial"/>
          <w:sz w:val="24"/>
          <w:szCs w:val="24"/>
        </w:rPr>
        <w:t>Babu</w:t>
      </w:r>
      <w:proofErr w:type="spellEnd"/>
      <w:r w:rsidRPr="0004127D">
        <w:rPr>
          <w:rFonts w:ascii="Arial" w:hAnsi="Arial" w:cs="Arial"/>
          <w:sz w:val="24"/>
          <w:szCs w:val="24"/>
        </w:rPr>
        <w:t>, Financial Manager</w:t>
      </w:r>
    </w:p>
    <w:p w:rsidR="0004127D" w:rsidRPr="0004127D" w:rsidRDefault="0004127D" w:rsidP="0004127D">
      <w:pPr>
        <w:rPr>
          <w:rFonts w:ascii="Arial" w:hAnsi="Arial" w:cs="Arial"/>
          <w:sz w:val="24"/>
          <w:szCs w:val="24"/>
        </w:rPr>
      </w:pPr>
      <w:r w:rsidRPr="0004127D">
        <w:rPr>
          <w:rFonts w:ascii="Arial" w:hAnsi="Arial" w:cs="Arial"/>
          <w:sz w:val="24"/>
          <w:szCs w:val="24"/>
        </w:rPr>
        <w:t xml:space="preserve">Supra </w:t>
      </w:r>
      <w:proofErr w:type="spellStart"/>
      <w:r w:rsidRPr="0004127D">
        <w:rPr>
          <w:rFonts w:ascii="Arial" w:hAnsi="Arial" w:cs="Arial"/>
          <w:sz w:val="24"/>
          <w:szCs w:val="24"/>
        </w:rPr>
        <w:t>Floritech</w:t>
      </w:r>
      <w:proofErr w:type="spellEnd"/>
      <w:r w:rsidRPr="0004127D">
        <w:rPr>
          <w:rFonts w:ascii="Arial" w:hAnsi="Arial" w:cs="Arial"/>
          <w:sz w:val="24"/>
          <w:szCs w:val="24"/>
        </w:rPr>
        <w:t xml:space="preserve"> PLC/</w:t>
      </w:r>
      <w:proofErr w:type="spellStart"/>
      <w:r w:rsidRPr="0004127D">
        <w:rPr>
          <w:rFonts w:ascii="Arial" w:hAnsi="Arial" w:cs="Arial"/>
          <w:sz w:val="24"/>
          <w:szCs w:val="24"/>
        </w:rPr>
        <w:t>Sai</w:t>
      </w:r>
      <w:proofErr w:type="spellEnd"/>
      <w:r w:rsidRPr="000412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127D">
        <w:rPr>
          <w:rFonts w:ascii="Arial" w:hAnsi="Arial" w:cs="Arial"/>
          <w:sz w:val="24"/>
          <w:szCs w:val="24"/>
        </w:rPr>
        <w:t>Floritech</w:t>
      </w:r>
      <w:proofErr w:type="spellEnd"/>
      <w:r w:rsidRPr="0004127D">
        <w:rPr>
          <w:rFonts w:ascii="Arial" w:hAnsi="Arial" w:cs="Arial"/>
          <w:sz w:val="24"/>
          <w:szCs w:val="24"/>
        </w:rPr>
        <w:t xml:space="preserve"> PLC/</w:t>
      </w:r>
      <w:proofErr w:type="spellStart"/>
      <w:r w:rsidRPr="0004127D">
        <w:rPr>
          <w:rFonts w:ascii="Arial" w:hAnsi="Arial" w:cs="Arial"/>
          <w:sz w:val="24"/>
          <w:szCs w:val="24"/>
        </w:rPr>
        <w:t>Oromia</w:t>
      </w:r>
      <w:proofErr w:type="spellEnd"/>
      <w:r w:rsidRPr="0004127D">
        <w:rPr>
          <w:rFonts w:ascii="Arial" w:hAnsi="Arial" w:cs="Arial"/>
          <w:sz w:val="24"/>
          <w:szCs w:val="24"/>
        </w:rPr>
        <w:t xml:space="preserve"> Wonders PLC/Fantasy Flower/Royal </w:t>
      </w:r>
      <w:proofErr w:type="spellStart"/>
      <w:r w:rsidRPr="0004127D">
        <w:rPr>
          <w:rFonts w:ascii="Arial" w:hAnsi="Arial" w:cs="Arial"/>
          <w:sz w:val="24"/>
          <w:szCs w:val="24"/>
        </w:rPr>
        <w:t>Borewell</w:t>
      </w:r>
      <w:proofErr w:type="spellEnd"/>
      <w:r w:rsidRPr="0004127D">
        <w:rPr>
          <w:rFonts w:ascii="Arial" w:hAnsi="Arial" w:cs="Arial"/>
          <w:sz w:val="24"/>
          <w:szCs w:val="24"/>
        </w:rPr>
        <w:t xml:space="preserve"> Drillers</w:t>
      </w:r>
    </w:p>
    <w:p w:rsidR="0004127D" w:rsidRPr="0004127D" w:rsidRDefault="0004127D" w:rsidP="0004127D">
      <w:pPr>
        <w:rPr>
          <w:rFonts w:ascii="Arial" w:hAnsi="Arial" w:cs="Arial"/>
          <w:sz w:val="24"/>
          <w:szCs w:val="24"/>
        </w:rPr>
      </w:pPr>
      <w:r w:rsidRPr="0004127D">
        <w:rPr>
          <w:rFonts w:ascii="Arial" w:hAnsi="Arial" w:cs="Arial"/>
          <w:sz w:val="24"/>
          <w:szCs w:val="24"/>
        </w:rPr>
        <w:t>P.O. Box 28300 code 1000, Addis Ababa</w:t>
      </w:r>
    </w:p>
    <w:p w:rsidR="0004127D" w:rsidRDefault="0004127D" w:rsidP="0004127D">
      <w:pPr>
        <w:rPr>
          <w:rFonts w:ascii="Arial" w:hAnsi="Arial" w:cs="Arial"/>
          <w:sz w:val="24"/>
          <w:szCs w:val="24"/>
        </w:rPr>
      </w:pPr>
      <w:r w:rsidRPr="0004127D">
        <w:rPr>
          <w:rFonts w:ascii="Arial" w:hAnsi="Arial" w:cs="Arial"/>
          <w:sz w:val="24"/>
          <w:szCs w:val="24"/>
        </w:rPr>
        <w:t>Telephone/Fax No.00251-11-6613880, 0911448244</w:t>
      </w:r>
    </w:p>
    <w:p w:rsidR="0036609E" w:rsidRDefault="0036609E" w:rsidP="0004127D">
      <w:pPr>
        <w:rPr>
          <w:rFonts w:ascii="Arial" w:hAnsi="Arial" w:cs="Arial"/>
          <w:sz w:val="24"/>
          <w:szCs w:val="24"/>
        </w:rPr>
      </w:pP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6609E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36609E">
        <w:rPr>
          <w:rFonts w:ascii="Arial" w:hAnsi="Arial" w:cs="Arial"/>
          <w:sz w:val="24"/>
          <w:szCs w:val="24"/>
        </w:rPr>
        <w:t>Narish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Gupta,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General Manager,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proofErr w:type="spellStart"/>
      <w:r w:rsidRPr="0036609E">
        <w:rPr>
          <w:rFonts w:ascii="Arial" w:hAnsi="Arial" w:cs="Arial"/>
          <w:sz w:val="24"/>
          <w:szCs w:val="24"/>
        </w:rPr>
        <w:t>Metalco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Trading PLC, Gupta Steel PLC and KLR </w:t>
      </w:r>
      <w:proofErr w:type="spellStart"/>
      <w:r w:rsidRPr="0036609E">
        <w:rPr>
          <w:rFonts w:ascii="Arial" w:hAnsi="Arial" w:cs="Arial"/>
          <w:sz w:val="24"/>
          <w:szCs w:val="24"/>
        </w:rPr>
        <w:t>Ethio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Water Well Drilling PLC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P.O. Box 1595/1250, Addis Ababa (Ethiopia)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Tel. No.00251-11-5151709/06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Fax No.00251-11-5151730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E109B3">
          <w:rPr>
            <w:rStyle w:val="Hyperlink"/>
            <w:rFonts w:ascii="Arial" w:hAnsi="Arial" w:cs="Arial"/>
            <w:sz w:val="24"/>
            <w:szCs w:val="24"/>
          </w:rPr>
          <w:t>gupta_skv@yahoo.co.in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660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6609E">
        <w:rPr>
          <w:rFonts w:ascii="Arial" w:hAnsi="Arial" w:cs="Arial"/>
          <w:sz w:val="24"/>
          <w:szCs w:val="24"/>
        </w:rPr>
        <w:t xml:space="preserve">. Mr. </w:t>
      </w:r>
      <w:proofErr w:type="spellStart"/>
      <w:r w:rsidRPr="0036609E">
        <w:rPr>
          <w:rFonts w:ascii="Arial" w:hAnsi="Arial" w:cs="Arial"/>
          <w:sz w:val="24"/>
          <w:szCs w:val="24"/>
        </w:rPr>
        <w:t>Srinivasan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09E">
        <w:rPr>
          <w:rFonts w:ascii="Arial" w:hAnsi="Arial" w:cs="Arial"/>
          <w:sz w:val="24"/>
          <w:szCs w:val="24"/>
        </w:rPr>
        <w:t>Subramianin</w:t>
      </w:r>
      <w:proofErr w:type="spellEnd"/>
      <w:r w:rsidRPr="0036609E">
        <w:rPr>
          <w:rFonts w:ascii="Arial" w:hAnsi="Arial" w:cs="Arial"/>
          <w:sz w:val="24"/>
          <w:szCs w:val="24"/>
        </w:rPr>
        <w:t>,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General Manager,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proofErr w:type="spellStart"/>
      <w:r w:rsidRPr="0036609E">
        <w:rPr>
          <w:rFonts w:ascii="Arial" w:hAnsi="Arial" w:cs="Arial"/>
          <w:sz w:val="24"/>
          <w:szCs w:val="24"/>
        </w:rPr>
        <w:t>Aquastar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Drilling and Engineering,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P.O. Box 101937, Addis Ababa (Ethiopia)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Tel.No.011-3728135/0911314797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Fax No.011-3728137</w:t>
      </w:r>
    </w:p>
    <w:p w:rsid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E109B3">
          <w:rPr>
            <w:rStyle w:val="Hyperlink"/>
            <w:rFonts w:ascii="Arial" w:hAnsi="Arial" w:cs="Arial"/>
            <w:sz w:val="24"/>
            <w:szCs w:val="24"/>
          </w:rPr>
          <w:t>aquastar@yahoo.com</w:t>
        </w:r>
      </w:hyperlink>
    </w:p>
    <w:p w:rsidR="0036609E" w:rsidRDefault="0036609E" w:rsidP="0036609E">
      <w:pPr>
        <w:rPr>
          <w:rFonts w:ascii="Arial" w:hAnsi="Arial" w:cs="Arial"/>
          <w:sz w:val="24"/>
          <w:szCs w:val="24"/>
        </w:rPr>
      </w:pP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36609E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36609E">
        <w:rPr>
          <w:rFonts w:ascii="Arial" w:hAnsi="Arial" w:cs="Arial"/>
          <w:sz w:val="24"/>
          <w:szCs w:val="24"/>
        </w:rPr>
        <w:t>Vinod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Reddy, Owner 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 xml:space="preserve">Mr. D.V. Reddy or Mr. </w:t>
      </w:r>
      <w:proofErr w:type="spellStart"/>
      <w:r w:rsidRPr="0036609E">
        <w:rPr>
          <w:rFonts w:ascii="Arial" w:hAnsi="Arial" w:cs="Arial"/>
          <w:sz w:val="24"/>
          <w:szCs w:val="24"/>
        </w:rPr>
        <w:t>Ramu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Reddy, Director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 xml:space="preserve">Mr. </w:t>
      </w:r>
      <w:proofErr w:type="spellStart"/>
      <w:r w:rsidRPr="0036609E">
        <w:rPr>
          <w:rFonts w:ascii="Arial" w:hAnsi="Arial" w:cs="Arial"/>
          <w:sz w:val="24"/>
          <w:szCs w:val="24"/>
        </w:rPr>
        <w:t>Kalayan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09E">
        <w:rPr>
          <w:rFonts w:ascii="Arial" w:hAnsi="Arial" w:cs="Arial"/>
          <w:sz w:val="24"/>
          <w:szCs w:val="24"/>
        </w:rPr>
        <w:t>Chakravarthy</w:t>
      </w:r>
      <w:proofErr w:type="spellEnd"/>
      <w:r w:rsidRPr="0036609E">
        <w:rPr>
          <w:rFonts w:ascii="Arial" w:hAnsi="Arial" w:cs="Arial"/>
          <w:sz w:val="24"/>
          <w:szCs w:val="24"/>
        </w:rPr>
        <w:t>, Financial Manager,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proofErr w:type="spellStart"/>
      <w:r w:rsidRPr="0036609E">
        <w:rPr>
          <w:rFonts w:ascii="Arial" w:hAnsi="Arial" w:cs="Arial"/>
          <w:sz w:val="24"/>
          <w:szCs w:val="24"/>
        </w:rPr>
        <w:t>Holleta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Roses PLC/ </w:t>
      </w:r>
      <w:proofErr w:type="spellStart"/>
      <w:r w:rsidRPr="0036609E">
        <w:rPr>
          <w:rFonts w:ascii="Arial" w:hAnsi="Arial" w:cs="Arial"/>
          <w:sz w:val="24"/>
          <w:szCs w:val="24"/>
        </w:rPr>
        <w:t>Aliance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Flower/ </w:t>
      </w:r>
      <w:proofErr w:type="spellStart"/>
      <w:r w:rsidRPr="0036609E">
        <w:rPr>
          <w:rFonts w:ascii="Arial" w:hAnsi="Arial" w:cs="Arial"/>
          <w:sz w:val="24"/>
          <w:szCs w:val="24"/>
        </w:rPr>
        <w:t>Navbharat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Construction PLC, </w:t>
      </w:r>
      <w:proofErr w:type="spellStart"/>
      <w:r w:rsidRPr="0036609E">
        <w:rPr>
          <w:rFonts w:ascii="Arial" w:hAnsi="Arial" w:cs="Arial"/>
          <w:sz w:val="24"/>
          <w:szCs w:val="24"/>
        </w:rPr>
        <w:t>Geetha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09E">
        <w:rPr>
          <w:rFonts w:ascii="Arial" w:hAnsi="Arial" w:cs="Arial"/>
          <w:sz w:val="24"/>
          <w:szCs w:val="24"/>
        </w:rPr>
        <w:t>Borewells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PLC and </w:t>
      </w:r>
      <w:proofErr w:type="spellStart"/>
      <w:r w:rsidRPr="0036609E">
        <w:rPr>
          <w:rFonts w:ascii="Arial" w:hAnsi="Arial" w:cs="Arial"/>
          <w:sz w:val="24"/>
          <w:szCs w:val="24"/>
        </w:rPr>
        <w:t>Ishi</w:t>
      </w:r>
      <w:proofErr w:type="spellEnd"/>
      <w:r w:rsidRPr="0036609E">
        <w:rPr>
          <w:rFonts w:ascii="Arial" w:hAnsi="Arial" w:cs="Arial"/>
          <w:sz w:val="24"/>
          <w:szCs w:val="24"/>
        </w:rPr>
        <w:t xml:space="preserve"> Biscuit Industries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P.O. Box 2259 Code 1110, Addis Ababa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Telephone No.00251-11-4671791-93; 091-1408004/1677919</w:t>
      </w:r>
    </w:p>
    <w:p w:rsidR="0036609E" w:rsidRPr="0036609E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>Fax No.011-4671794</w:t>
      </w:r>
    </w:p>
    <w:p w:rsidR="0036609E" w:rsidRPr="00BF738A" w:rsidRDefault="0036609E" w:rsidP="0036609E">
      <w:pPr>
        <w:rPr>
          <w:rFonts w:ascii="Arial" w:hAnsi="Arial" w:cs="Arial"/>
          <w:sz w:val="24"/>
          <w:szCs w:val="24"/>
        </w:rPr>
      </w:pPr>
      <w:r w:rsidRPr="0036609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E109B3">
          <w:rPr>
            <w:rStyle w:val="Hyperlink"/>
            <w:rFonts w:ascii="Arial" w:hAnsi="Arial" w:cs="Arial"/>
            <w:sz w:val="24"/>
            <w:szCs w:val="24"/>
          </w:rPr>
          <w:t>holroses@ethionet.et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6609E" w:rsidRPr="00BF7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38A"/>
    <w:rsid w:val="0004127D"/>
    <w:rsid w:val="0036609E"/>
    <w:rsid w:val="00675999"/>
    <w:rsid w:val="00BF738A"/>
    <w:rsid w:val="00C4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7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roses@ethionet.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quasta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pta_skv@yahoo.co.in" TargetMode="External"/><Relationship Id="rId5" Type="http://schemas.openxmlformats.org/officeDocument/2006/relationships/hyperlink" Target="mailto:niledrillingethiopia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shanreddy_chada@yahoo.co.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2011-05-03T09:35:00Z</cp:lastPrinted>
  <dcterms:created xsi:type="dcterms:W3CDTF">2011-05-03T08:31:00Z</dcterms:created>
  <dcterms:modified xsi:type="dcterms:W3CDTF">2011-05-03T12:25:00Z</dcterms:modified>
</cp:coreProperties>
</file>